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52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8"/>
        <w:gridCol w:w="1"/>
        <w:gridCol w:w="2128"/>
        <w:gridCol w:w="1771"/>
        <w:gridCol w:w="2383"/>
        <w:gridCol w:w="2"/>
        <w:gridCol w:w="1614"/>
        <w:gridCol w:w="1886"/>
        <w:gridCol w:w="2325"/>
        <w:gridCol w:w="2071"/>
        <w:gridCol w:w="647"/>
      </w:tblGrid>
      <w:tr>
        <w:trPr>
          <w:trHeight w:val="192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PROJETO DE VENDA DE GÊNEROS ALIMENTÍCIOS DA AGRICULTURA FAMILIAR PARA ALIMENTAÇÃO ESCOLAR</w:t>
            </w:r>
          </w:p>
        </w:tc>
      </w:tr>
      <w:tr>
        <w:trPr>
          <w:trHeight w:val="192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Identificação da proposta de atendimento à Chamada Pública nº 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301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/202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3 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 Dispensa de Licitação 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313/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202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 do IFSULDEMINAS – Campus Pouso Alegre</w:t>
            </w:r>
          </w:p>
        </w:tc>
      </w:tr>
      <w:tr>
        <w:trPr>
          <w:trHeight w:val="192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I – IDENTIFICAÇÃO DOS FORNECEDORES</w:t>
            </w:r>
          </w:p>
        </w:tc>
      </w:tr>
      <w:tr>
        <w:trPr>
          <w:trHeight w:val="192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A – Grupo Formal</w:t>
            </w:r>
          </w:p>
        </w:tc>
      </w:tr>
      <w:tr>
        <w:trPr>
          <w:trHeight w:val="285" w:hRule="atLeast"/>
        </w:trPr>
        <w:tc>
          <w:tcPr>
            <w:tcW w:w="1017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1. Nome do Proponente </w:t>
            </w:r>
          </w:p>
        </w:tc>
        <w:tc>
          <w:tcPr>
            <w:tcW w:w="50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2. CNPJ</w:t>
            </w:r>
          </w:p>
        </w:tc>
      </w:tr>
      <w:tr>
        <w:trPr>
          <w:trHeight w:val="285" w:hRule="atLeast"/>
        </w:trPr>
        <w:tc>
          <w:tcPr>
            <w:tcW w:w="10173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504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6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3. Endereço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4. Município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5.CEP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667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2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6. Nome do representante legal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7.CPF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8.DDD/Fone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9.Banco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10.Nº da Agência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11.Nº da conta-corrente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B – Fornecedor Individual</w:t>
            </w:r>
          </w:p>
        </w:tc>
      </w:tr>
      <w:tr>
        <w:trPr>
          <w:trHeight w:val="285" w:hRule="atLeast"/>
        </w:trPr>
        <w:tc>
          <w:tcPr>
            <w:tcW w:w="1521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1. Nome do Proponente </w:t>
            </w:r>
          </w:p>
        </w:tc>
      </w:tr>
      <w:tr>
        <w:trPr>
          <w:trHeight w:val="285" w:hRule="atLeast"/>
        </w:trPr>
        <w:tc>
          <w:tcPr>
            <w:tcW w:w="15216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6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3. Endereço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4. Município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5.CEP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667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2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6. Nome da Entidade Articuladora</w:t>
            </w:r>
          </w:p>
          <w:p>
            <w:pPr>
              <w:pStyle w:val="Normal1"/>
              <w:ind w:hanging="0" w:left="0" w:right="-24"/>
              <w:rPr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7.CPF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8.DDD/Fone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C – Grupo Informal</w:t>
            </w:r>
          </w:p>
        </w:tc>
      </w:tr>
      <w:tr>
        <w:trPr>
          <w:trHeight w:val="285" w:hRule="atLeast"/>
        </w:trPr>
        <w:tc>
          <w:tcPr>
            <w:tcW w:w="1521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1. Nome do Proponente </w:t>
            </w:r>
          </w:p>
        </w:tc>
      </w:tr>
      <w:tr>
        <w:trPr>
          <w:trHeight w:val="285" w:hRule="atLeast"/>
        </w:trPr>
        <w:tc>
          <w:tcPr>
            <w:tcW w:w="15216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6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3. Endereço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4. Município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5.CEP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667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2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6. Nome da Entidade Articuladora</w:t>
            </w:r>
          </w:p>
          <w:p>
            <w:pPr>
              <w:pStyle w:val="Normal1"/>
              <w:ind w:hanging="0" w:left="0" w:right="-24"/>
              <w:rPr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7.CPF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8.DDD/Fone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428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D – Fornecedores participantes (Grupo Formal e Informal)</w:t>
            </w:r>
          </w:p>
        </w:tc>
      </w:tr>
      <w:tr>
        <w:trPr>
          <w:trHeight w:val="200" w:hRule="atLeast"/>
        </w:trPr>
        <w:tc>
          <w:tcPr>
            <w:tcW w:w="3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1. Nome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2.CPF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3.DAP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4.Nº da Agência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5. Nº da conta-corrente</w:t>
            </w:r>
          </w:p>
        </w:tc>
      </w:tr>
      <w:tr>
        <w:trPr>
          <w:trHeight w:val="192" w:hRule="atLeast"/>
        </w:trPr>
        <w:tc>
          <w:tcPr>
            <w:tcW w:w="3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3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3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3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3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3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192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jc w:val="center"/>
              <w:rPr>
                <w:b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II – IDENTIFICAÇÃO DA ENTIDADE EXECUTORA DO PNAE/FNDE/MEC</w:t>
            </w:r>
          </w:p>
        </w:tc>
      </w:tr>
      <w:tr>
        <w:trPr>
          <w:trHeight w:val="285" w:hRule="atLeast"/>
        </w:trPr>
        <w:tc>
          <w:tcPr>
            <w:tcW w:w="66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Entidade Executora:</w:t>
            </w:r>
          </w:p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Inst. Fed. Ed., C.e T. Sul de Minas Gerais – Campus Pouso Alegre</w:t>
            </w:r>
          </w:p>
        </w:tc>
        <w:tc>
          <w:tcPr>
            <w:tcW w:w="58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CNPJ:</w:t>
            </w:r>
          </w:p>
          <w:p>
            <w:pPr>
              <w:pStyle w:val="Normal1"/>
              <w:ind w:hanging="0" w:left="0" w:right="-24"/>
              <w:jc w:val="both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10.648.539/0008-81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Município/UF:</w:t>
            </w:r>
          </w:p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Pouso Alegre/MG</w:t>
            </w:r>
          </w:p>
        </w:tc>
      </w:tr>
      <w:tr>
        <w:trPr>
          <w:trHeight w:val="285" w:hRule="atLeast"/>
        </w:trPr>
        <w:tc>
          <w:tcPr>
            <w:tcW w:w="6673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582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27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249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Endereço:</w:t>
            </w:r>
          </w:p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Av. Maria da Conceição Santos, 900 – Bairro Parque Real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DDD/Fone:</w:t>
            </w:r>
          </w:p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35 3427-6600</w:t>
            </w:r>
          </w:p>
        </w:tc>
      </w:tr>
      <w:tr>
        <w:trPr>
          <w:trHeight w:val="285" w:hRule="atLeast"/>
        </w:trPr>
        <w:tc>
          <w:tcPr>
            <w:tcW w:w="12498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27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017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Nome do representante e e-mail:</w:t>
            </w:r>
          </w:p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Diretora Geral: Mariana Felicetti Rezende – E-mail: gabinete.pousoalegre@ifsuldeminas.edu.br</w:t>
            </w:r>
          </w:p>
        </w:tc>
        <w:tc>
          <w:tcPr>
            <w:tcW w:w="50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CPF:</w:t>
            </w:r>
          </w:p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314.267.356-34</w:t>
            </w:r>
          </w:p>
        </w:tc>
      </w:tr>
      <w:tr>
        <w:trPr>
          <w:trHeight w:val="285" w:hRule="atLeast"/>
        </w:trPr>
        <w:tc>
          <w:tcPr>
            <w:tcW w:w="10173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504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III – RELAÇÃO DE FORNECEDORES E PRODUTOS</w:t>
            </w:r>
          </w:p>
        </w:tc>
      </w:tr>
      <w:tr>
        <w:trPr>
          <w:trHeight w:val="255" w:hRule="atLeast"/>
        </w:trPr>
        <w:tc>
          <w:tcPr>
            <w:tcW w:w="1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67" w:hRule="atLeast"/>
        </w:trPr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1.Identificação do agricultor familiar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2. Produto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3.Unidade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4.Quantidade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5.Preço/Unidade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6.Valor Total </w:t>
            </w:r>
          </w:p>
        </w:tc>
      </w:tr>
      <w:tr>
        <w:trPr>
          <w:trHeight w:val="255" w:hRule="atLeast"/>
        </w:trPr>
        <w:tc>
          <w:tcPr>
            <w:tcW w:w="3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Nome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CPF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Nº DAP 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Total agricultor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Nome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CPF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Nº DAP 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Total agricultor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Nome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CPF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Nº DAP 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Total agricultor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Nome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CPF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Nº DAP 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Total agricultor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Nome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CPF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Nº DAP 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Total agricultor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jc w:val="righ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12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Total do projeto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11669" w:leader="none"/>
        </w:tabs>
        <w:ind w:hanging="0" w:left="0" w:right="-24"/>
        <w:jc w:val="center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tbl>
      <w:tblPr>
        <w:tblStyle w:val="Table2"/>
        <w:tblW w:w="152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7"/>
        <w:gridCol w:w="2128"/>
        <w:gridCol w:w="1770"/>
        <w:gridCol w:w="2383"/>
        <w:gridCol w:w="3497"/>
        <w:gridCol w:w="5042"/>
      </w:tblGrid>
      <w:tr>
        <w:trPr>
          <w:trHeight w:val="255" w:hRule="atLeast"/>
        </w:trPr>
        <w:tc>
          <w:tcPr>
            <w:tcW w:w="15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IV – TOTALIZAÇÃO POR PRODUTO</w:t>
            </w:r>
          </w:p>
        </w:tc>
      </w:tr>
      <w:tr>
        <w:trPr>
          <w:trHeight w:val="267" w:hRule="atLeas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1. Produto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2.Unidade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3.Quantidade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4.Preço/Unidade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5.Valor Total por Produto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Total do projeto: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3"/>
        <w:tblW w:w="152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5"/>
        <w:gridCol w:w="1770"/>
        <w:gridCol w:w="3997"/>
        <w:gridCol w:w="1883"/>
        <w:gridCol w:w="5043"/>
      </w:tblGrid>
      <w:tr>
        <w:trPr>
          <w:tblHeader w:val="true"/>
          <w:trHeight w:val="255" w:hRule="atLeast"/>
        </w:trPr>
        <w:tc>
          <w:tcPr>
            <w:tcW w:w="1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IV – DESCREVER OS MECANISMOS DE ACOMPANHAMENTO DAS ENTREGAS DOS PRODUTOS</w:t>
            </w:r>
          </w:p>
        </w:tc>
      </w:tr>
      <w:tr>
        <w:trPr>
          <w:trHeight w:val="285" w:hRule="atLeast"/>
        </w:trPr>
        <w:tc>
          <w:tcPr>
            <w:tcW w:w="152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520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520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520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1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V – CARACTERÍSTICAS DO FORNECEDOR PROPONENTE (breve histórico, número de sócios, missão, área de abrangência)</w:t>
            </w:r>
          </w:p>
        </w:tc>
      </w:tr>
      <w:tr>
        <w:trPr>
          <w:trHeight w:val="285" w:hRule="atLeast"/>
        </w:trPr>
        <w:tc>
          <w:tcPr>
            <w:tcW w:w="152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520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520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1520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1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Declaro estar de acordo com as condições estabelecidas neste projeto e que as informações acima conferem com as condições de fornecimento.</w:t>
            </w:r>
          </w:p>
        </w:tc>
      </w:tr>
      <w:tr>
        <w:trPr>
          <w:trHeight w:val="267" w:hRule="atLeast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Local e Data: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__________________________________________     </w:t>
            </w:r>
          </w:p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Assinatura do Representante do Grupo Formal</w:t>
            </w:r>
          </w:p>
          <w:p>
            <w:pPr>
              <w:pStyle w:val="Normal1"/>
              <w:ind w:hanging="0" w:left="0" w:right="-24"/>
              <w:jc w:val="center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Fone/E-mail: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76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CPF: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1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4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Local e Data:</w:t>
            </w:r>
          </w:p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Agricultores Fornecedores do Grupo Informal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jc w:val="center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Assinatura</w:t>
            </w:r>
          </w:p>
        </w:tc>
      </w:tr>
      <w:tr>
        <w:trPr>
          <w:trHeight w:val="255" w:hRule="atLeast"/>
        </w:trPr>
        <w:tc>
          <w:tcPr>
            <w:tcW w:w="42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vertAlign w:val="baseline"/>
              </w:rPr>
            </w:pPr>
            <w:r>
              <w:rPr>
                <w:position w:val="0"/>
                <w:sz w:val="20"/>
                <w:vertAlign w:val="baseline"/>
              </w:rPr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hanging="0" w:left="0" w:right="-24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1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sectPr>
      <w:type w:val="nextPage"/>
      <w:pgSz w:orient="landscape" w:w="16838" w:h="11906"/>
      <w:pgMar w:left="850" w:right="850" w:gutter="0" w:header="0" w:top="850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-1"/>
      <w:sz w:val="20"/>
      <w:szCs w:val="20"/>
      <w:effect w:val="none"/>
      <w:em w:val="none"/>
      <w:lang w:val="pt-BR" w:eastAsia="zh-CN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0"/>
      <w:effect w:val="none"/>
      <w:vertAlign w:val="baseline"/>
      <w:em w:val="none"/>
    </w:rPr>
  </w:style>
  <w:style w:type="character" w:styleId="CabealhoChar">
    <w:name w:val="Cabeçalho Char"/>
    <w:basedOn w:val="Fontepargpadro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Arial" w:hAnsi="Arial" w:eastAsia="Microsoft YaHei" w:cs="Mangal"/>
      <w:w w:val="100"/>
      <w:position w:val="-1"/>
      <w:sz w:val="28"/>
      <w:szCs w:val="28"/>
      <w:effect w:val="none"/>
      <w:em w:val="none"/>
      <w:lang w:val="pt-BR" w:eastAsia="zh-CN" w:bidi="ar-SA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qFormat/>
    <w:pPr>
      <w:widowControl/>
      <w:suppressAutoHyphens w:val="false"/>
      <w:bidi w:val="0"/>
      <w:spacing w:lineRule="atLeast" w:line="1" w:before="0" w:after="120"/>
      <w:textAlignment w:val="top"/>
    </w:pPr>
    <w:rPr>
      <w:rFonts w:ascii="Times New Roman" w:hAnsi="Times New Roman" w:eastAsia="Times New Roman" w:cs="Mangal"/>
      <w:w w:val="100"/>
      <w:position w:val="-1"/>
      <w:sz w:val="20"/>
      <w:szCs w:val="20"/>
      <w:effect w:val="none"/>
      <w:em w:val="none"/>
      <w:lang w:val="pt-BR" w:eastAsia="zh-CN" w:bidi="ar-SA"/>
    </w:rPr>
  </w:style>
  <w:style w:type="paragraph" w:styleId="Caption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-1"/>
      <w:sz w:val="24"/>
      <w:szCs w:val="24"/>
      <w:effect w:val="no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Mangal"/>
      <w:w w:val="100"/>
      <w:position w:val="-1"/>
      <w:sz w:val="20"/>
      <w:szCs w:val="20"/>
      <w:effect w:val="none"/>
      <w:em w:val="none"/>
      <w:lang w:val="pt-BR" w:eastAsia="zh-CN" w:bidi="ar-SA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rpodotexto">
    <w:name w:val="Corpo do texto"/>
    <w:basedOn w:val="Normal1"/>
    <w:qFormat/>
    <w:pPr>
      <w:widowControl/>
      <w:suppressAutoHyphens w:val="false"/>
      <w:bidi w:val="0"/>
      <w:spacing w:lineRule="atLeast" w:line="1" w:before="0" w:after="120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effect w:val="none"/>
      <w:em w:val="none"/>
      <w:lang w:val="pt-BR" w:eastAsia="zh-CN" w:bidi="ar-SA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effect w:val="none"/>
      <w:em w:val="none"/>
      <w:lang w:val="pt-BR" w:eastAsia="zh-CN" w:bidi="ar-SA"/>
    </w:rPr>
  </w:style>
  <w:style w:type="paragraph" w:styleId="Header">
    <w:name w:val="Header"/>
    <w:basedOn w:val="Normal1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effect w:val="no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effect w:val="no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-1"/>
      <w:sz w:val="20"/>
      <w:szCs w:val="20"/>
      <w:effect w:val="none"/>
      <w:em w:val="none"/>
      <w:lang w:val="pt-BR" w:eastAsia="zh-CN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i5MN8bDVjCVZIn4AV7FJ8mNJhbg==">AMUW2mXeLGTSJB2hMHb084Yc2TEDtDKe5OMlje1phz3oMQfcQ7tWyl1PZuR491G+35FFauvxZ6zzaA1mOM/zfCyVNwqO3KNzQKS+/qqPnDU7ocxvOpB5or4=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3</Pages>
  <Words>304</Words>
  <Characters>1881</Characters>
  <CharactersWithSpaces>2116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2013-07-10T22:50:00Z</dcterms:created>
  <dc:creator>Revisor 01</dc:creator>
  <dc:description/>
  <dc:language>pt-BR</dc:language>
  <cp:lastModifiedBy/>
  <dcterms:modified xsi:type="dcterms:W3CDTF">2023-11-23T16:05:36Z</dcterms:modified>
  <cp:revision>1</cp:revision>
  <dc:subject/>
  <dc:title/>
</cp:coreProperties>
</file>